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E16" w:rsidRDefault="00A95DBE" w:rsidP="00A95DBE">
      <w:pPr>
        <w:jc w:val="center"/>
        <w:rPr>
          <w:b/>
          <w:sz w:val="36"/>
          <w:szCs w:val="36"/>
          <w:u w:val="single"/>
        </w:rPr>
      </w:pPr>
      <w:r>
        <w:rPr>
          <w:b/>
          <w:sz w:val="36"/>
          <w:szCs w:val="36"/>
          <w:u w:val="single"/>
        </w:rPr>
        <w:t>TUGAS GEOGRAFI 17</w:t>
      </w:r>
    </w:p>
    <w:p w:rsidR="00A95DBE" w:rsidRDefault="00A95DBE" w:rsidP="00A95DBE">
      <w:pPr>
        <w:rPr>
          <w:sz w:val="28"/>
          <w:szCs w:val="28"/>
        </w:rPr>
      </w:pPr>
    </w:p>
    <w:p w:rsidR="00A95DBE" w:rsidRDefault="00A95DBE" w:rsidP="00A95DBE">
      <w:pPr>
        <w:rPr>
          <w:sz w:val="28"/>
          <w:szCs w:val="28"/>
        </w:rPr>
      </w:pPr>
      <w:r>
        <w:rPr>
          <w:sz w:val="28"/>
          <w:szCs w:val="28"/>
        </w:rPr>
        <w:t>RAUL RUMAYOM</w:t>
      </w:r>
    </w:p>
    <w:p w:rsidR="00A95DBE" w:rsidRDefault="00A95DBE" w:rsidP="00A95DBE">
      <w:pPr>
        <w:rPr>
          <w:sz w:val="28"/>
          <w:szCs w:val="28"/>
        </w:rPr>
      </w:pPr>
      <w:r>
        <w:rPr>
          <w:sz w:val="28"/>
          <w:szCs w:val="28"/>
        </w:rPr>
        <w:t>XI IPA 3</w:t>
      </w:r>
    </w:p>
    <w:p w:rsidR="00A95DBE" w:rsidRDefault="00A95DBE" w:rsidP="00A95DBE">
      <w:pPr>
        <w:rPr>
          <w:sz w:val="28"/>
          <w:szCs w:val="28"/>
        </w:rPr>
      </w:pPr>
    </w:p>
    <w:p w:rsidR="00A95DBE" w:rsidRDefault="00A95DBE" w:rsidP="00A95DBE">
      <w:pPr>
        <w:rPr>
          <w:b/>
          <w:sz w:val="24"/>
          <w:szCs w:val="24"/>
          <w:u w:val="single"/>
        </w:rPr>
      </w:pPr>
      <w:r>
        <w:rPr>
          <w:b/>
          <w:sz w:val="24"/>
          <w:szCs w:val="24"/>
          <w:u w:val="single"/>
        </w:rPr>
        <w:t>SOAL</w:t>
      </w:r>
    </w:p>
    <w:p w:rsidR="00A95DBE" w:rsidRDefault="00A95DBE" w:rsidP="00A95DBE">
      <w:pPr>
        <w:pStyle w:val="ListParagraph"/>
        <w:numPr>
          <w:ilvl w:val="0"/>
          <w:numId w:val="1"/>
        </w:numPr>
        <w:rPr>
          <w:sz w:val="24"/>
          <w:szCs w:val="24"/>
        </w:rPr>
      </w:pPr>
      <w:r w:rsidRPr="00A95DBE">
        <w:rPr>
          <w:sz w:val="24"/>
          <w:szCs w:val="24"/>
        </w:rPr>
        <w:t>Potensi dan persebaran Sumber daya Alam</w:t>
      </w:r>
      <w:r>
        <w:rPr>
          <w:sz w:val="24"/>
          <w:szCs w:val="24"/>
        </w:rPr>
        <w:t>.</w:t>
      </w:r>
    </w:p>
    <w:p w:rsidR="00A95DBE" w:rsidRDefault="00A95DBE" w:rsidP="00A95DBE">
      <w:pPr>
        <w:rPr>
          <w:sz w:val="24"/>
          <w:szCs w:val="24"/>
        </w:rPr>
      </w:pPr>
    </w:p>
    <w:p w:rsidR="00A95DBE" w:rsidRDefault="00A95DBE" w:rsidP="00A95DBE">
      <w:pPr>
        <w:rPr>
          <w:sz w:val="24"/>
          <w:szCs w:val="24"/>
        </w:rPr>
      </w:pPr>
      <w:r>
        <w:rPr>
          <w:b/>
          <w:sz w:val="24"/>
          <w:szCs w:val="24"/>
          <w:u w:val="single"/>
        </w:rPr>
        <w:t xml:space="preserve">Jawaban </w:t>
      </w:r>
    </w:p>
    <w:p w:rsidR="00A95DBE" w:rsidRPr="00A95DBE" w:rsidRDefault="00A95DBE" w:rsidP="00A95DBE">
      <w:pPr>
        <w:pStyle w:val="ListParagraph"/>
        <w:numPr>
          <w:ilvl w:val="0"/>
          <w:numId w:val="2"/>
        </w:numPr>
        <w:rPr>
          <w:sz w:val="24"/>
          <w:szCs w:val="24"/>
        </w:rPr>
      </w:pPr>
      <w:r w:rsidRPr="00A95DBE">
        <w:rPr>
          <w:sz w:val="24"/>
          <w:szCs w:val="24"/>
        </w:rPr>
        <w:t>Hasil pertanian dan perkebunan selain digunakan untuk konsumsi dalam negeri sebagai pembantu terciptanya ketahanan pangan, juga digunakan sebagai bahan baku untuk industri. Bahan baku ini tidak hanya digunakan sebagai bahan baku di dalam negeri, tetapi juga dapat dieksport ke luar negeri sebag</w:t>
      </w:r>
      <w:r>
        <w:rPr>
          <w:sz w:val="24"/>
          <w:szCs w:val="24"/>
        </w:rPr>
        <w:t>ai penambah devisa negara. B</w:t>
      </w:r>
      <w:r w:rsidRPr="00A95DBE">
        <w:rPr>
          <w:sz w:val="24"/>
          <w:szCs w:val="24"/>
        </w:rPr>
        <w:t>eberapa</w:t>
      </w:r>
      <w:bookmarkStart w:id="0" w:name="_GoBack"/>
      <w:bookmarkEnd w:id="0"/>
      <w:r w:rsidRPr="00A95DBE">
        <w:rPr>
          <w:sz w:val="24"/>
          <w:szCs w:val="24"/>
        </w:rPr>
        <w:t xml:space="preserve"> contohnya adalah:</w:t>
      </w:r>
    </w:p>
    <w:p w:rsidR="00A95DBE" w:rsidRPr="00A95DBE" w:rsidRDefault="00A95DBE" w:rsidP="00A95DBE">
      <w:pPr>
        <w:pStyle w:val="ListParagraph"/>
        <w:rPr>
          <w:sz w:val="24"/>
          <w:szCs w:val="24"/>
        </w:rPr>
      </w:pPr>
      <w:r w:rsidRPr="00A95DBE">
        <w:rPr>
          <w:sz w:val="24"/>
          <w:szCs w:val="24"/>
        </w:rPr>
        <w:t>1. Kedelai</w:t>
      </w:r>
    </w:p>
    <w:p w:rsidR="00A95DBE" w:rsidRPr="00A95DBE" w:rsidRDefault="00A95DBE" w:rsidP="00A95DBE">
      <w:pPr>
        <w:pStyle w:val="ListParagraph"/>
        <w:rPr>
          <w:sz w:val="24"/>
          <w:szCs w:val="24"/>
        </w:rPr>
      </w:pPr>
      <w:r w:rsidRPr="00A95DBE">
        <w:rPr>
          <w:sz w:val="24"/>
          <w:szCs w:val="24"/>
        </w:rPr>
        <w:t xml:space="preserve">Kedelai banyak dibudidayakan pada lahan yang berupa ladang, tegalan, dan sawah tadah hujan. Penghasil kedelai di Indonesia berada di Jawa Tengah, Jawa Timur, Nusa Tenggara Timur, dan Lampung. Dengan produksi yang mencapai 850.000 ton pada tahun 2012, kedelai menjadi salah satu bahan industri yang cukup besar. Kedelai biasanya dipakai sebagai bahan industri tempe, tahu, susu kedelai, kecap, dan sebagai salah satu bahan eksport nonmigas. </w:t>
      </w:r>
    </w:p>
    <w:p w:rsidR="00A95DBE" w:rsidRPr="00A95DBE" w:rsidRDefault="00A95DBE" w:rsidP="00A95DBE">
      <w:pPr>
        <w:pStyle w:val="ListParagraph"/>
        <w:rPr>
          <w:sz w:val="24"/>
          <w:szCs w:val="24"/>
        </w:rPr>
      </w:pPr>
      <w:r w:rsidRPr="00A95DBE">
        <w:rPr>
          <w:sz w:val="24"/>
          <w:szCs w:val="24"/>
        </w:rPr>
        <w:t>2. Kelapa</w:t>
      </w:r>
    </w:p>
    <w:p w:rsidR="00A95DBE" w:rsidRPr="00A95DBE" w:rsidRDefault="00A95DBE" w:rsidP="00A95DBE">
      <w:pPr>
        <w:pStyle w:val="ListParagraph"/>
        <w:rPr>
          <w:sz w:val="24"/>
          <w:szCs w:val="24"/>
        </w:rPr>
      </w:pPr>
      <w:r w:rsidRPr="00A95DBE">
        <w:rPr>
          <w:sz w:val="24"/>
          <w:szCs w:val="24"/>
        </w:rPr>
        <w:t>Daerah persebaran kelapa di Indonesia hampir di seluruh wilayah Indonesia, karena hidupnya yang biasanya di dekat pantai, maka hampir di sepanjang pantai Indonesia banyak terdapat kelapa. Total produksi kelapa di Indonesia bisa mencapai 3,3 juta ton. Kelapa dimanfaatkan sebagai bahan baku minyak goreng, margarin, dan santan sebagai bumbu masak.</w:t>
      </w:r>
    </w:p>
    <w:p w:rsidR="00A95DBE" w:rsidRPr="00A95DBE" w:rsidRDefault="00A95DBE" w:rsidP="00A95DBE">
      <w:pPr>
        <w:pStyle w:val="ListParagraph"/>
        <w:rPr>
          <w:sz w:val="24"/>
          <w:szCs w:val="24"/>
        </w:rPr>
      </w:pPr>
      <w:r w:rsidRPr="00A95DBE">
        <w:rPr>
          <w:sz w:val="24"/>
          <w:szCs w:val="24"/>
        </w:rPr>
        <w:t>3. Cengkeh</w:t>
      </w:r>
    </w:p>
    <w:p w:rsidR="00A95DBE" w:rsidRPr="00A95DBE" w:rsidRDefault="00A95DBE" w:rsidP="00A95DBE">
      <w:pPr>
        <w:pStyle w:val="ListParagraph"/>
        <w:rPr>
          <w:sz w:val="24"/>
          <w:szCs w:val="24"/>
        </w:rPr>
      </w:pPr>
      <w:r w:rsidRPr="00A95DBE">
        <w:rPr>
          <w:sz w:val="24"/>
          <w:szCs w:val="24"/>
        </w:rPr>
        <w:t>Di Indonesia, perkebunan cengkeh terdapat di Aceh, Sumatera Utara, Sumatera Barat, Bengkulu, Lampung, Jawa, Sulawesi Utara, Sulawesi Selatan, Bali dan Maluku. Cengkeh dapat dimanfaatkan sebagai bahan baku parfum, bahan tambahan masakan, dan bahan tambahan rokok.</w:t>
      </w:r>
    </w:p>
    <w:sectPr w:rsidR="00A95DBE" w:rsidRPr="00A95D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6764C"/>
    <w:multiLevelType w:val="hybridMultilevel"/>
    <w:tmpl w:val="061EF5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0961FC"/>
    <w:multiLevelType w:val="hybridMultilevel"/>
    <w:tmpl w:val="CC44E2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BE"/>
    <w:rsid w:val="00994E16"/>
    <w:rsid w:val="00A95D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D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2021-08-30T06:12:00Z</dcterms:created>
  <dcterms:modified xsi:type="dcterms:W3CDTF">2021-08-30T06:19:00Z</dcterms:modified>
</cp:coreProperties>
</file>